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5pt;height:46.8pt">
            <v:imagedata r:id="rId8" o:title="STEELSCAPE_2C_RGB"/>
          </v:shape>
        </w:pict>
      </w:r>
    </w:p>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hyperlink r:id="rId10" w:history="1">
        <w:r w:rsidR="000E2DC3" w:rsidRPr="004659BF">
          <w:rPr>
            <w:rStyle w:val="Hyperlink"/>
            <w:rFonts w:ascii="Arial" w:hAnsi="Arial" w:cs="Arial"/>
            <w:sz w:val="20"/>
            <w:szCs w:val="20"/>
          </w:rPr>
          <w:t>www.steelscapedesignsolutions.com</w:t>
        </w:r>
      </w:hyperlink>
      <w:r w:rsidR="007B65F8">
        <w:rPr>
          <w:rFonts w:ascii="Arial" w:hAnsi="Arial" w:cs="Arial"/>
          <w:color w:val="006600"/>
          <w:sz w:val="20"/>
          <w:szCs w:val="20"/>
        </w:rPr>
        <w:t>.</w:t>
      </w:r>
    </w:p>
    <w:p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bookmarkStart w:id="0" w:name="_GoBack"/>
      <w:bookmarkEnd w:id="0"/>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rsidR="00EB66BB" w:rsidRPr="00535523" w:rsidRDefault="00EB66BB" w:rsidP="004521FA">
      <w:pPr>
        <w:numPr>
          <w:ilvl w:val="2"/>
          <w:numId w:val="1"/>
        </w:numPr>
        <w:rPr>
          <w:rFonts w:ascii="Arial" w:hAnsi="Arial" w:cs="Arial"/>
          <w:sz w:val="20"/>
          <w:szCs w:val="20"/>
        </w:rPr>
      </w:pPr>
      <w:r w:rsidRPr="00535523">
        <w:rPr>
          <w:rFonts w:ascii="Arial" w:hAnsi="Arial" w:cs="Arial"/>
          <w:sz w:val="20"/>
          <w:szCs w:val="20"/>
        </w:rPr>
        <w:t>Design Solutions</w:t>
      </w:r>
      <w:r w:rsidR="00CD1500">
        <w:rPr>
          <w:rFonts w:ascii="Arial" w:hAnsi="Arial" w:cs="Arial"/>
          <w:sz w:val="20"/>
          <w:szCs w:val="20"/>
        </w:rPr>
        <w:t>™</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w:t>
      </w:r>
      <w:r w:rsidR="00A13557">
        <w:rPr>
          <w:rFonts w:ascii="Arial" w:hAnsi="Arial" w:cs="Arial"/>
          <w:sz w:val="20"/>
          <w:szCs w:val="20"/>
        </w:rPr>
        <w:t>on 07 41 13 – Metal Roof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61 00 – Sheet Metal Roofing</w:t>
      </w:r>
    </w:p>
    <w:p w:rsidR="00EB66BB" w:rsidRPr="00535523" w:rsidRDefault="00EB66BB" w:rsidP="00EB66BB">
      <w:pPr>
        <w:numPr>
          <w:ilvl w:val="2"/>
          <w:numId w:val="1"/>
        </w:numPr>
        <w:rPr>
          <w:rFonts w:ascii="Arial" w:hAnsi="Arial" w:cs="Arial"/>
          <w:sz w:val="20"/>
          <w:szCs w:val="20"/>
        </w:rPr>
      </w:pPr>
      <w:r w:rsidRPr="00535523">
        <w:rPr>
          <w:rFonts w:ascii="Arial" w:hAnsi="Arial" w:cs="Arial"/>
          <w:sz w:val="20"/>
          <w:szCs w:val="20"/>
        </w:rPr>
        <w:t>Section 07 71 23 – Manufactured Gutters and Downspouts</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(Galvannealed)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C267 – Standard Test Methods for Chemical Resistance of Mortars, Grouts, and Monolithic Surfacings and Polymer Concretes.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C1371 – Standard Test Method for Determination of Emittance of Materials Near Room Temperature Using Portable Emissometers.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C1549 – Standard Test Method for Determination of Solar Reflectance Near Ambient Temperature Using a Portable Solar Reflectometer.</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D1308 – Standard Test Method for Effect of Household Chemicals on Clear and Pigmented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D2244 – Standard Practice for Calculation of Color Tolerances and Color Differences from Instrumentally Measured Color Coordinates.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Kesternich Test – Test to simulate acid rain conditions by subjecting test specimens to a sulfur dioxide atmosphere as well as condensing moisture for the purpose of evaluating rust/corrosion characteristics.</w:t>
      </w:r>
    </w:p>
    <w:p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  Telephone 360-673-8660;  Email:  shelby.courtney@steelscape.com;  Web: www.steelscapedesignsolutions.com.</w:t>
      </w:r>
    </w:p>
    <w:p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rsidR="009A5CBF" w:rsidRPr="00535523" w:rsidRDefault="009A5CBF" w:rsidP="005F3D5E">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rsidR="009A5CBF"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lastRenderedPageBreak/>
        <w:tab/>
        <w:t>DESIGN SOLUTIONS</w:t>
      </w:r>
      <w:r w:rsidR="00A20FE6">
        <w:rPr>
          <w:rFonts w:ascii="Arial" w:hAnsi="Arial" w:cs="Arial"/>
          <w:sz w:val="20"/>
          <w:szCs w:val="20"/>
        </w:rPr>
        <w:t>™</w:t>
      </w:r>
    </w:p>
    <w:p w:rsidR="00644341" w:rsidRPr="001B07ED" w:rsidRDefault="00644341" w:rsidP="001B07ED">
      <w:pPr>
        <w:numPr>
          <w:ilvl w:val="2"/>
          <w:numId w:val="12"/>
        </w:numPr>
        <w:spacing w:after="0"/>
        <w:rPr>
          <w:rFonts w:ascii="Arial" w:hAnsi="Arial" w:cs="Arial"/>
          <w:sz w:val="20"/>
          <w:szCs w:val="20"/>
        </w:rPr>
      </w:pPr>
      <w:r w:rsidRPr="001B07ED">
        <w:rPr>
          <w:rFonts w:ascii="Arial" w:hAnsi="Arial" w:cs="Arial"/>
          <w:sz w:val="20"/>
          <w:szCs w:val="20"/>
        </w:rPr>
        <w:t>Steelscape Prints</w:t>
      </w:r>
      <w:r w:rsidR="005B44DA" w:rsidRPr="005B44DA">
        <w:rPr>
          <w:rFonts w:ascii="Arial" w:hAnsi="Arial" w:cs="Arial"/>
          <w:sz w:val="20"/>
          <w:szCs w:val="20"/>
          <w:vertAlign w:val="superscript"/>
        </w:rPr>
        <w:t>®</w:t>
      </w:r>
      <w:r w:rsidRPr="001B07ED">
        <w:rPr>
          <w:rFonts w:ascii="Arial" w:hAnsi="Arial" w:cs="Arial"/>
          <w:sz w:val="20"/>
          <w:szCs w:val="20"/>
        </w:rPr>
        <w:t>:</w:t>
      </w:r>
      <w:r w:rsidRPr="00535523">
        <w:rPr>
          <w:rFonts w:ascii="Arial" w:hAnsi="Arial" w:cs="Arial"/>
          <w:sz w:val="20"/>
          <w:szCs w:val="20"/>
        </w:rPr>
        <w:t xml:space="preserve">  </w:t>
      </w:r>
      <w:r w:rsidR="0085377C" w:rsidRPr="00535523">
        <w:rPr>
          <w:rFonts w:ascii="Arial" w:hAnsi="Arial" w:cs="Arial"/>
          <w:sz w:val="20"/>
          <w:szCs w:val="20"/>
        </w:rPr>
        <w:t>Mult</w:t>
      </w:r>
      <w:r w:rsidR="00FF5D6F" w:rsidRPr="00535523">
        <w:rPr>
          <w:rFonts w:ascii="Arial" w:hAnsi="Arial" w:cs="Arial"/>
          <w:sz w:val="20"/>
          <w:szCs w:val="20"/>
        </w:rPr>
        <w:t>i-color prepainted steel offering the aesthetic of other materials with the benefits only steel can provide.</w:t>
      </w:r>
      <w:r w:rsidR="001B07ED">
        <w:rPr>
          <w:rFonts w:ascii="Arial" w:hAnsi="Arial" w:cs="Arial"/>
          <w:sz w:val="20"/>
          <w:szCs w:val="20"/>
        </w:rPr>
        <w:t xml:space="preserve">  </w:t>
      </w:r>
      <w:r w:rsidR="001B07ED" w:rsidRPr="00535523">
        <w:rPr>
          <w:rFonts w:ascii="Arial" w:hAnsi="Arial" w:cs="Arial"/>
          <w:sz w:val="20"/>
          <w:szCs w:val="20"/>
        </w:rPr>
        <w:t>Provided w</w:t>
      </w:r>
      <w:r w:rsidR="00497A60">
        <w:rPr>
          <w:rFonts w:ascii="Arial" w:hAnsi="Arial" w:cs="Arial"/>
          <w:sz w:val="20"/>
          <w:szCs w:val="20"/>
        </w:rPr>
        <w:t xml:space="preserve">ith G90 or AZ50 </w:t>
      </w:r>
      <w:r w:rsidR="001B07ED">
        <w:rPr>
          <w:rFonts w:ascii="Arial" w:hAnsi="Arial" w:cs="Arial"/>
          <w:sz w:val="20"/>
          <w:szCs w:val="20"/>
        </w:rPr>
        <w:t xml:space="preserve">metallic coating weight </w:t>
      </w:r>
      <w:r w:rsidR="00B15B7D">
        <w:rPr>
          <w:rFonts w:ascii="Arial" w:hAnsi="Arial" w:cs="Arial"/>
          <w:sz w:val="20"/>
          <w:szCs w:val="20"/>
        </w:rPr>
        <w:t>from .0140” to .0296”, up to 49” wide.</w:t>
      </w:r>
    </w:p>
    <w:p w:rsidR="00644341" w:rsidRPr="00535523" w:rsidRDefault="00644341" w:rsidP="005F3D5E">
      <w:pPr>
        <w:numPr>
          <w:ilvl w:val="3"/>
          <w:numId w:val="12"/>
        </w:numPr>
        <w:spacing w:after="0"/>
        <w:rPr>
          <w:rFonts w:ascii="Arial" w:hAnsi="Arial" w:cs="Arial"/>
          <w:sz w:val="20"/>
          <w:szCs w:val="20"/>
        </w:rPr>
      </w:pPr>
      <w:r w:rsidRPr="00535523">
        <w:rPr>
          <w:rFonts w:ascii="Arial" w:hAnsi="Arial" w:cs="Arial"/>
          <w:sz w:val="20"/>
          <w:szCs w:val="20"/>
        </w:rPr>
        <w:t>Performance:</w:t>
      </w:r>
    </w:p>
    <w:p w:rsidR="00644341" w:rsidRPr="00497A60" w:rsidRDefault="00644341" w:rsidP="005F3D5E">
      <w:pPr>
        <w:numPr>
          <w:ilvl w:val="4"/>
          <w:numId w:val="12"/>
        </w:numPr>
        <w:spacing w:after="0"/>
        <w:rPr>
          <w:rFonts w:ascii="Arial" w:hAnsi="Arial" w:cs="Arial"/>
          <w:sz w:val="20"/>
          <w:szCs w:val="20"/>
        </w:rPr>
      </w:pPr>
      <w:r w:rsidRPr="00535523">
        <w:rPr>
          <w:rFonts w:ascii="Arial" w:hAnsi="Arial" w:cs="Arial"/>
          <w:sz w:val="20"/>
          <w:szCs w:val="20"/>
        </w:rPr>
        <w:t>Substrate:  TruZinc</w:t>
      </w:r>
      <w:r w:rsidR="00F734BA" w:rsidRPr="00F734BA">
        <w:rPr>
          <w:rFonts w:ascii="Arial" w:hAnsi="Arial" w:cs="Arial"/>
          <w:sz w:val="20"/>
          <w:szCs w:val="20"/>
          <w:vertAlign w:val="superscript"/>
        </w:rPr>
        <w:t>®</w:t>
      </w:r>
      <w:r w:rsidRPr="00535523">
        <w:rPr>
          <w:rFonts w:ascii="Arial" w:hAnsi="Arial" w:cs="Arial"/>
          <w:sz w:val="20"/>
          <w:szCs w:val="20"/>
        </w:rPr>
        <w:t xml:space="preserve"> (HDG) ASTM A653 or ZINCALUME</w:t>
      </w:r>
      <w:r w:rsidR="00F734BA" w:rsidRPr="00F734BA">
        <w:rPr>
          <w:rFonts w:ascii="Arial" w:hAnsi="Arial" w:cs="Arial"/>
          <w:sz w:val="20"/>
          <w:szCs w:val="20"/>
          <w:vertAlign w:val="superscript"/>
        </w:rPr>
        <w:t>®</w:t>
      </w:r>
      <w:r w:rsidRPr="00535523">
        <w:rPr>
          <w:rFonts w:ascii="Arial" w:hAnsi="Arial" w:cs="Arial"/>
          <w:sz w:val="20"/>
          <w:szCs w:val="20"/>
        </w:rPr>
        <w:t xml:space="preserve"> Metallic Coated Steel </w:t>
      </w:r>
      <w:r w:rsidRPr="00497A60">
        <w:rPr>
          <w:rFonts w:ascii="Arial" w:hAnsi="Arial" w:cs="Arial"/>
          <w:sz w:val="20"/>
          <w:szCs w:val="20"/>
        </w:rPr>
        <w:t>ASTM A792.</w:t>
      </w:r>
    </w:p>
    <w:p w:rsidR="00644341" w:rsidRPr="00497A60" w:rsidRDefault="00644341" w:rsidP="005F3D5E">
      <w:pPr>
        <w:numPr>
          <w:ilvl w:val="4"/>
          <w:numId w:val="12"/>
        </w:numPr>
        <w:spacing w:after="0"/>
        <w:rPr>
          <w:rFonts w:ascii="Arial" w:hAnsi="Arial" w:cs="Arial"/>
          <w:sz w:val="20"/>
          <w:szCs w:val="20"/>
        </w:rPr>
      </w:pPr>
      <w:r w:rsidRPr="00497A60">
        <w:rPr>
          <w:rFonts w:ascii="Arial" w:hAnsi="Arial" w:cs="Arial"/>
          <w:sz w:val="20"/>
          <w:szCs w:val="20"/>
        </w:rPr>
        <w:t>Finish:  Proprietary prepainted design finish using architectural exterior durable coatings and flexographic printing technology.</w:t>
      </w:r>
    </w:p>
    <w:p w:rsidR="00A20FE6" w:rsidRPr="00535523" w:rsidRDefault="002E6A3F" w:rsidP="005F3D5E">
      <w:pPr>
        <w:numPr>
          <w:ilvl w:val="4"/>
          <w:numId w:val="12"/>
        </w:numPr>
        <w:spacing w:after="0"/>
        <w:rPr>
          <w:rFonts w:ascii="Arial" w:hAnsi="Arial" w:cs="Arial"/>
          <w:sz w:val="20"/>
          <w:szCs w:val="20"/>
        </w:rPr>
      </w:pPr>
      <w:r>
        <w:rPr>
          <w:rFonts w:ascii="Arial" w:hAnsi="Arial" w:cs="Arial"/>
          <w:sz w:val="20"/>
          <w:szCs w:val="20"/>
        </w:rPr>
        <w:t>Paint System:  Refer to product-</w:t>
      </w:r>
      <w:r w:rsidR="00A20FE6">
        <w:rPr>
          <w:rFonts w:ascii="Arial" w:hAnsi="Arial" w:cs="Arial"/>
          <w:sz w:val="20"/>
          <w:szCs w:val="20"/>
        </w:rPr>
        <w:t>specific information below.</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Surface Appearance:  Multi-color print layers produce character, texture, and depth.</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Top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Basecoat:  0.70 – 0.80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Printcoat:  0.10 – 0.50 mil.</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Backer:  0.30 – 0.40 mil.</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Specular Gloss:  60</w:t>
      </w:r>
      <w:r w:rsidR="008043CA">
        <w:rPr>
          <w:rFonts w:ascii="Arial" w:hAnsi="Arial" w:cs="Arial"/>
          <w:sz w:val="20"/>
          <w:szCs w:val="20"/>
        </w:rPr>
        <w:t xml:space="preserve">° </w:t>
      </w:r>
      <w:r w:rsidRPr="00535523">
        <w:rPr>
          <w:rFonts w:ascii="Arial" w:hAnsi="Arial" w:cs="Arial"/>
          <w:sz w:val="20"/>
          <w:szCs w:val="20"/>
        </w:rPr>
        <w:t>Specular Gloss:  Varies depending upon top system, ASTM D523.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Pencil Hardness:  F – 2H, ASTM D3363.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Abrasion, Falling Sand:  65 – 85 liters/mil, ASTM D968.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Cross Hatch Adhesion:  No tape off, ASTM D3359.</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Reverse Impact Resistance:  80 inch pounds of force, no tape off, ASTM D2794.</w:t>
      </w:r>
    </w:p>
    <w:p w:rsidR="00AE19B3" w:rsidRPr="00535523" w:rsidRDefault="00373A81" w:rsidP="005F3D5E">
      <w:pPr>
        <w:numPr>
          <w:ilvl w:val="4"/>
          <w:numId w:val="12"/>
        </w:numPr>
        <w:spacing w:after="0"/>
        <w:rPr>
          <w:rFonts w:ascii="Arial" w:hAnsi="Arial" w:cs="Arial"/>
          <w:sz w:val="20"/>
          <w:szCs w:val="20"/>
        </w:rPr>
      </w:pPr>
      <w:r w:rsidRPr="00535523">
        <w:rPr>
          <w:rFonts w:ascii="Arial" w:hAnsi="Arial" w:cs="Arial"/>
          <w:sz w:val="20"/>
          <w:szCs w:val="20"/>
        </w:rPr>
        <w:t>T-Bend Flexibility:  1 – 2T</w:t>
      </w:r>
      <w:r w:rsidR="00AE19B3" w:rsidRPr="00535523">
        <w:rPr>
          <w:rFonts w:ascii="Arial" w:hAnsi="Arial" w:cs="Arial"/>
          <w:sz w:val="20"/>
          <w:szCs w:val="20"/>
        </w:rPr>
        <w:t xml:space="preserve"> no tape off, ASTM D4145.</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Humidity R</w:t>
      </w:r>
      <w:r w:rsidR="002E6A3F">
        <w:rPr>
          <w:rFonts w:ascii="Arial" w:hAnsi="Arial" w:cs="Arial"/>
          <w:sz w:val="20"/>
          <w:szCs w:val="20"/>
        </w:rPr>
        <w:t>esistance:  1,000 hours, no #8 b</w:t>
      </w:r>
      <w:r w:rsidRPr="00535523">
        <w:rPr>
          <w:rFonts w:ascii="Arial" w:hAnsi="Arial" w:cs="Arial"/>
          <w:sz w:val="20"/>
          <w:szCs w:val="20"/>
        </w:rPr>
        <w:t>listers, 100% RH @ 95</w:t>
      </w:r>
      <w:r w:rsidR="008043CA">
        <w:rPr>
          <w:rFonts w:ascii="Arial" w:hAnsi="Arial" w:cs="Arial"/>
          <w:sz w:val="20"/>
          <w:szCs w:val="20"/>
        </w:rPr>
        <w:t xml:space="preserve">° </w:t>
      </w:r>
      <w:r w:rsidRPr="00535523">
        <w:rPr>
          <w:rFonts w:ascii="Arial" w:hAnsi="Arial" w:cs="Arial"/>
          <w:sz w:val="20"/>
          <w:szCs w:val="20"/>
        </w:rPr>
        <w:t>F, ASTM D2247.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Mortar Resistance:  No effect, ASTM C267.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Detergent Resistance:  72 hours, no effect, 3% detergent @ 100</w:t>
      </w:r>
      <w:r w:rsidR="008043CA">
        <w:rPr>
          <w:rFonts w:ascii="Arial" w:hAnsi="Arial" w:cs="Arial"/>
          <w:sz w:val="20"/>
          <w:szCs w:val="20"/>
        </w:rPr>
        <w:t xml:space="preserve">° </w:t>
      </w:r>
      <w:r w:rsidRPr="00535523">
        <w:rPr>
          <w:rFonts w:ascii="Arial" w:hAnsi="Arial" w:cs="Arial"/>
          <w:sz w:val="20"/>
          <w:szCs w:val="20"/>
        </w:rPr>
        <w:t>F, ASTM D2248.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Chemical Resistance:  20% Muriatic Acid for 15 minutes, no effect, ASTM D1308.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Acid Rain Test (Kesternich):  No color change, 15 cycles minimum.</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Salt Spray Resistance:  None or few #8 blisters, less than 1/8” average creep from scribe, 5% salt solution @ 95</w:t>
      </w:r>
      <w:r w:rsidR="008043CA">
        <w:rPr>
          <w:rFonts w:ascii="Arial" w:hAnsi="Arial" w:cs="Arial"/>
          <w:sz w:val="20"/>
          <w:szCs w:val="20"/>
        </w:rPr>
        <w:t>°</w:t>
      </w:r>
      <w:r w:rsidRPr="00535523">
        <w:rPr>
          <w:rFonts w:ascii="Arial" w:hAnsi="Arial" w:cs="Arial"/>
          <w:sz w:val="20"/>
          <w:szCs w:val="20"/>
        </w:rPr>
        <w:t xml:space="preserve"> for 1,000 hours, ASTM B117, ASTM D714.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Water Exposure/UV Testing:  5,000 hours, no cracking, peeling, blistering or loss of adhesion.  Color change less than 5 </w:t>
      </w:r>
      <w:r w:rsidR="008043CA">
        <w:rPr>
          <w:rFonts w:ascii="Arial" w:hAnsi="Arial" w:cs="Arial"/>
          <w:sz w:val="20"/>
          <w:szCs w:val="20"/>
        </w:rPr>
        <w:t>Δ</w:t>
      </w:r>
      <w:r w:rsidRPr="00535523">
        <w:rPr>
          <w:rFonts w:ascii="Arial" w:hAnsi="Arial" w:cs="Arial"/>
          <w:sz w:val="20"/>
          <w:szCs w:val="20"/>
        </w:rPr>
        <w:t>E Units, ASTM D4587, ASTM G154.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Color Change:  Less than 5 </w:t>
      </w:r>
      <w:r w:rsidR="008043CA">
        <w:rPr>
          <w:rFonts w:ascii="Arial" w:hAnsi="Arial" w:cs="Arial"/>
          <w:sz w:val="20"/>
          <w:szCs w:val="20"/>
        </w:rPr>
        <w:t>Δ</w:t>
      </w:r>
      <w:r w:rsidRPr="00535523">
        <w:rPr>
          <w:rFonts w:ascii="Arial" w:hAnsi="Arial" w:cs="Arial"/>
          <w:sz w:val="20"/>
          <w:szCs w:val="20"/>
        </w:rPr>
        <w:t>E Units color change, ASTM D2244.</w:t>
      </w:r>
    </w:p>
    <w:p w:rsidR="00D1089A" w:rsidRPr="00535523" w:rsidRDefault="00AE19B3" w:rsidP="00D1089A">
      <w:pPr>
        <w:numPr>
          <w:ilvl w:val="3"/>
          <w:numId w:val="12"/>
        </w:numPr>
        <w:spacing w:after="0"/>
        <w:rPr>
          <w:rFonts w:ascii="Arial" w:hAnsi="Arial" w:cs="Arial"/>
          <w:sz w:val="20"/>
          <w:szCs w:val="20"/>
        </w:rPr>
      </w:pPr>
      <w:r w:rsidRPr="00535523">
        <w:rPr>
          <w:rFonts w:ascii="Arial" w:hAnsi="Arial" w:cs="Arial"/>
          <w:sz w:val="20"/>
          <w:szCs w:val="20"/>
        </w:rPr>
        <w:t>Color</w:t>
      </w:r>
      <w:r w:rsidR="00FF5D6F" w:rsidRPr="00535523">
        <w:rPr>
          <w:rFonts w:ascii="Arial" w:hAnsi="Arial" w:cs="Arial"/>
          <w:sz w:val="20"/>
          <w:szCs w:val="20"/>
        </w:rPr>
        <w:t>s</w:t>
      </w:r>
      <w:r w:rsidRPr="00535523">
        <w:rPr>
          <w:rFonts w:ascii="Arial" w:hAnsi="Arial" w:cs="Arial"/>
          <w:sz w:val="20"/>
          <w:szCs w:val="20"/>
        </w:rPr>
        <w:t>:</w:t>
      </w:r>
    </w:p>
    <w:p w:rsidR="00AE19B3" w:rsidRPr="00535523" w:rsidRDefault="00E55CFB" w:rsidP="005F3D5E">
      <w:pPr>
        <w:numPr>
          <w:ilvl w:val="4"/>
          <w:numId w:val="12"/>
        </w:numPr>
        <w:spacing w:after="0"/>
        <w:rPr>
          <w:rFonts w:ascii="Arial" w:hAnsi="Arial" w:cs="Arial"/>
          <w:sz w:val="20"/>
          <w:szCs w:val="20"/>
        </w:rPr>
      </w:pPr>
      <w:r w:rsidRPr="00535523">
        <w:rPr>
          <w:rFonts w:ascii="Arial" w:hAnsi="Arial" w:cs="Arial"/>
          <w:sz w:val="20"/>
          <w:szCs w:val="20"/>
        </w:rPr>
        <w:t>Naturals</w:t>
      </w:r>
    </w:p>
    <w:p w:rsidR="00DC12AA" w:rsidRPr="00535523" w:rsidRDefault="00DC12AA" w:rsidP="005F3D5E">
      <w:pPr>
        <w:numPr>
          <w:ilvl w:val="5"/>
          <w:numId w:val="12"/>
        </w:numPr>
        <w:spacing w:after="0"/>
        <w:rPr>
          <w:rFonts w:ascii="Arial" w:hAnsi="Arial" w:cs="Arial"/>
          <w:sz w:val="20"/>
          <w:szCs w:val="20"/>
        </w:rPr>
      </w:pPr>
      <w:r w:rsidRPr="00535523">
        <w:rPr>
          <w:rFonts w:ascii="Arial" w:hAnsi="Arial" w:cs="Arial"/>
          <w:sz w:val="20"/>
          <w:szCs w:val="20"/>
        </w:rPr>
        <w:t>Natural Rust</w:t>
      </w:r>
    </w:p>
    <w:p w:rsidR="003C5E98" w:rsidRDefault="003C5E98" w:rsidP="003C5E98">
      <w:pPr>
        <w:numPr>
          <w:ilvl w:val="6"/>
          <w:numId w:val="12"/>
        </w:numPr>
        <w:spacing w:after="0"/>
        <w:rPr>
          <w:rFonts w:ascii="Arial" w:hAnsi="Arial" w:cs="Arial"/>
          <w:sz w:val="20"/>
          <w:szCs w:val="20"/>
        </w:rPr>
      </w:pPr>
      <w:r>
        <w:rPr>
          <w:rFonts w:ascii="Arial" w:hAnsi="Arial" w:cs="Arial"/>
          <w:sz w:val="20"/>
          <w:szCs w:val="20"/>
        </w:rPr>
        <w:t>PVDF</w:t>
      </w:r>
    </w:p>
    <w:p w:rsidR="003C5E98" w:rsidRPr="003C5E98" w:rsidRDefault="003C5E98" w:rsidP="003C5E98">
      <w:pPr>
        <w:numPr>
          <w:ilvl w:val="6"/>
          <w:numId w:val="12"/>
        </w:numPr>
        <w:spacing w:after="0"/>
        <w:rPr>
          <w:rFonts w:ascii="Arial" w:hAnsi="Arial" w:cs="Arial"/>
          <w:sz w:val="20"/>
          <w:szCs w:val="20"/>
        </w:rPr>
      </w:pPr>
      <w:r w:rsidRPr="00535523">
        <w:rPr>
          <w:rFonts w:ascii="Arial" w:hAnsi="Arial" w:cs="Arial"/>
          <w:sz w:val="20"/>
          <w:szCs w:val="20"/>
        </w:rPr>
        <w:t>SRI 33</w:t>
      </w:r>
    </w:p>
    <w:p w:rsidR="00AF53B7" w:rsidRPr="00AA2E4C" w:rsidRDefault="00773F23" w:rsidP="00AA2E4C">
      <w:pPr>
        <w:numPr>
          <w:ilvl w:val="6"/>
          <w:numId w:val="12"/>
        </w:numPr>
        <w:spacing w:after="0"/>
        <w:rPr>
          <w:rFonts w:ascii="Arial" w:hAnsi="Arial" w:cs="Arial"/>
          <w:sz w:val="20"/>
          <w:szCs w:val="20"/>
        </w:rPr>
      </w:pPr>
      <w:r w:rsidRPr="00535523">
        <w:rPr>
          <w:rFonts w:ascii="Arial" w:hAnsi="Arial" w:cs="Arial"/>
          <w:sz w:val="20"/>
          <w:szCs w:val="20"/>
        </w:rPr>
        <w:t xml:space="preserve">Product Code </w:t>
      </w:r>
      <w:r w:rsidR="00D1089A" w:rsidRPr="00535523">
        <w:rPr>
          <w:rFonts w:ascii="Arial" w:hAnsi="Arial" w:cs="Arial"/>
          <w:sz w:val="20"/>
          <w:szCs w:val="20"/>
        </w:rPr>
        <w:t>XNATNR01</w:t>
      </w:r>
    </w:p>
    <w:p w:rsidR="00DC12AA" w:rsidRPr="00535523" w:rsidRDefault="00535523" w:rsidP="005F3D5E">
      <w:pPr>
        <w:numPr>
          <w:ilvl w:val="3"/>
          <w:numId w:val="12"/>
        </w:numPr>
        <w:spacing w:after="0"/>
        <w:rPr>
          <w:rFonts w:ascii="Arial" w:hAnsi="Arial" w:cs="Arial"/>
          <w:sz w:val="20"/>
          <w:szCs w:val="20"/>
        </w:rPr>
      </w:pPr>
      <w:r>
        <w:rPr>
          <w:rFonts w:ascii="Arial" w:hAnsi="Arial" w:cs="Arial"/>
          <w:sz w:val="20"/>
          <w:szCs w:val="20"/>
        </w:rPr>
        <w:t>Texture:</w:t>
      </w:r>
    </w:p>
    <w:p w:rsidR="00DC12AA" w:rsidRPr="00535523" w:rsidRDefault="00DC12AA" w:rsidP="005F3D5E">
      <w:pPr>
        <w:numPr>
          <w:ilvl w:val="4"/>
          <w:numId w:val="12"/>
        </w:numPr>
        <w:spacing w:after="0"/>
        <w:rPr>
          <w:rFonts w:ascii="Arial" w:hAnsi="Arial" w:cs="Arial"/>
          <w:sz w:val="20"/>
          <w:szCs w:val="20"/>
        </w:rPr>
      </w:pPr>
      <w:r w:rsidRPr="00535523">
        <w:rPr>
          <w:rFonts w:ascii="Arial" w:hAnsi="Arial" w:cs="Arial"/>
          <w:sz w:val="20"/>
          <w:szCs w:val="20"/>
        </w:rPr>
        <w:t>Flat with minimal surface variation due to flexographic printing process.</w:t>
      </w:r>
    </w:p>
    <w:p w:rsidR="006F13E3" w:rsidRPr="00AA2E4C" w:rsidRDefault="00DC12AA" w:rsidP="00AA2E4C">
      <w:pPr>
        <w:numPr>
          <w:ilvl w:val="4"/>
          <w:numId w:val="12"/>
        </w:numPr>
        <w:rPr>
          <w:rFonts w:ascii="Arial" w:hAnsi="Arial" w:cs="Arial"/>
          <w:sz w:val="20"/>
          <w:szCs w:val="20"/>
        </w:rPr>
      </w:pPr>
      <w:r w:rsidRPr="00535523">
        <w:rPr>
          <w:rFonts w:ascii="Arial" w:hAnsi="Arial" w:cs="Arial"/>
          <w:sz w:val="20"/>
          <w:szCs w:val="20"/>
        </w:rPr>
        <w:lastRenderedPageBreak/>
        <w:t>Stucco embossed.</w:t>
      </w:r>
    </w:p>
    <w:p w:rsidR="006F13E3" w:rsidRPr="00535523" w:rsidRDefault="006F13E3" w:rsidP="00780D98">
      <w:pPr>
        <w:numPr>
          <w:ilvl w:val="0"/>
          <w:numId w:val="11"/>
        </w:numPr>
        <w:rPr>
          <w:rFonts w:ascii="Arial" w:hAnsi="Arial" w:cs="Arial"/>
          <w:sz w:val="20"/>
          <w:szCs w:val="20"/>
        </w:rPr>
      </w:pPr>
      <w:r w:rsidRPr="00535523">
        <w:rPr>
          <w:rFonts w:ascii="Arial" w:hAnsi="Arial" w:cs="Arial"/>
          <w:sz w:val="20"/>
          <w:szCs w:val="20"/>
        </w:rPr>
        <w:t>EXECUTION</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Remove plastic or paper packaging upon arrival, if storage area is heated and dry.  If the material is wet, the sheets should be wiped dry.  Wet coils should be scheduled into production as soon as possible.</w:t>
      </w:r>
    </w:p>
    <w:p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Install in accordance with manufacturer’s instructions.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Laying:  Sheets should be installed with overlaps away from the weather.  End laps on profiled metal roofing should be avoided where possible.  End lap of metallic coated steel and painted profiles should be sealed with a double bead of sealant.</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Cut and drill pre-painted steel with care to avoid marking the high quality surface.  Use a hand shear or nibbler instead of a friction blade to avoid damaging the metallic coated steel or paint coating.  Remove all debris and metal filings as soon as possible.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lastRenderedPageBreak/>
        <w:t>Fasteners:  Placement, Size, Type, Life Expectancy and Compatibility:  Responsibility for selection of suitable long-lasting fasteners and sealants rests solely with the Buyer.</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There are some fasteners on the market with only minimal corrosion protection.  These will quickly rust and present an unsightly appearance.  Fasteners made of some alloy materials are highly corrosion resistant in their own right but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t>A clear or tinted clear strippable vinyl film may be applied to the coated metal surface prior to roll forming or fabrication.  This protective film should remain on the panel through forming and transit, to be removed immediately before or after installation.</w:t>
      </w:r>
    </w:p>
    <w:p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The following roof maintenance should be performed regularly or per warranty requirements: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Remove accumulations of leaves, branches and other debris at ridge caps and in corners.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the condition of auxiliary equipment such as air conditioner supports, drains and housings.  Any exposed metal susceptible to rust or that which has rusted should be painted with a rust inhibiting coating.</w:t>
      </w:r>
    </w:p>
    <w:p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t>Corrosive environments, such as close proximity to saltwater, can be particularly aggressive to metallic coated products.  More frequent cleaning and maintenance is required.</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lastRenderedPageBreak/>
        <w:t>After erection, roof panels and gutters should be swept to remove dirt and debris such as unused fasteners, metal filings, pop-rivet stems, and pieces of flashing.  The shank of a fastener left lying on a roof will rust very quickly and will run down onto the panel causing an unsightly stain.  The process of cutting roof and wall sheeting to size with discs, or drilling to fix with fasteners, can create debris which is unsightly and can create localized corrosion and shorten the service life.</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Mud and dirt tracked onto the roof panels, and greasy hand and foot prints,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Touch-up, repair or replace damaged products before Substantial Completion.</w:t>
      </w:r>
    </w:p>
    <w:p w:rsidR="002912BC" w:rsidRDefault="002912BC" w:rsidP="00F42D0B">
      <w:pPr>
        <w:jc w:val="center"/>
        <w:rPr>
          <w:rFonts w:ascii="Arial" w:hAnsi="Arial" w:cs="Arial"/>
          <w:sz w:val="20"/>
          <w:szCs w:val="20"/>
        </w:rPr>
      </w:pPr>
      <w:r w:rsidRPr="00535523">
        <w:rPr>
          <w:rFonts w:ascii="Arial" w:hAnsi="Arial" w:cs="Arial"/>
          <w:sz w:val="20"/>
          <w:szCs w:val="20"/>
        </w:rPr>
        <w:t>END OF SECTION</w:t>
      </w: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4521FA" w:rsidRDefault="004521FA" w:rsidP="00F42D0B">
      <w:pPr>
        <w:jc w:val="center"/>
        <w:rPr>
          <w:rFonts w:ascii="Arial" w:hAnsi="Arial" w:cs="Arial"/>
          <w:sz w:val="20"/>
          <w:szCs w:val="20"/>
        </w:rPr>
      </w:pPr>
    </w:p>
    <w:p w:rsidR="004521FA" w:rsidRDefault="004521FA" w:rsidP="00F42D0B">
      <w:pPr>
        <w:jc w:val="center"/>
        <w:rPr>
          <w:rFonts w:ascii="Arial" w:hAnsi="Arial" w:cs="Arial"/>
          <w:sz w:val="20"/>
          <w:szCs w:val="20"/>
        </w:rPr>
      </w:pPr>
    </w:p>
    <w:p w:rsidR="004521FA" w:rsidRDefault="004521FA" w:rsidP="00F42D0B">
      <w:pPr>
        <w:jc w:val="center"/>
        <w:rPr>
          <w:rFonts w:ascii="Arial" w:hAnsi="Arial" w:cs="Arial"/>
          <w:sz w:val="20"/>
          <w:szCs w:val="20"/>
        </w:rPr>
      </w:pPr>
    </w:p>
    <w:p w:rsidR="004521FA" w:rsidRDefault="004521FA" w:rsidP="00F42D0B">
      <w:pPr>
        <w:jc w:val="center"/>
        <w:rPr>
          <w:rFonts w:ascii="Arial" w:hAnsi="Arial" w:cs="Arial"/>
          <w:sz w:val="20"/>
          <w:szCs w:val="20"/>
        </w:rPr>
      </w:pPr>
    </w:p>
    <w:p w:rsidR="004521FA" w:rsidRDefault="004521FA"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©2016 Steelscape, LLC  All rights reserved.</w:t>
      </w:r>
    </w:p>
    <w:p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55" w:rsidRDefault="00046E55" w:rsidP="002912BC">
      <w:pPr>
        <w:spacing w:after="0" w:line="240" w:lineRule="auto"/>
      </w:pPr>
      <w:r>
        <w:separator/>
      </w:r>
    </w:p>
  </w:endnote>
  <w:endnote w:type="continuationSeparator" w:id="0">
    <w:p w:rsidR="00046E55" w:rsidRDefault="00046E55"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921164">
      <w:rPr>
        <w:rFonts w:ascii="Arial" w:hAnsi="Arial" w:cs="Arial"/>
        <w:noProof/>
        <w:sz w:val="14"/>
        <w:szCs w:val="16"/>
      </w:rPr>
      <w:t>1</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0E2DC3">
      <w:rPr>
        <w:rFonts w:ascii="Arial" w:hAnsi="Arial" w:cs="Arial"/>
        <w:noProof/>
        <w:sz w:val="14"/>
        <w:szCs w:val="16"/>
      </w:rPr>
      <w:t>15-Jul-16</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55" w:rsidRDefault="00046E55" w:rsidP="002912BC">
      <w:pPr>
        <w:spacing w:after="0" w:line="240" w:lineRule="auto"/>
      </w:pPr>
      <w:r>
        <w:separator/>
      </w:r>
    </w:p>
  </w:footnote>
  <w:footnote w:type="continuationSeparator" w:id="0">
    <w:p w:rsidR="00046E55" w:rsidRDefault="00046E55" w:rsidP="00291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202CA6"/>
    <w:multiLevelType w:val="multilevel"/>
    <w:tmpl w:val="D7324688"/>
    <w:numStyleLink w:val="Style1"/>
  </w:abstractNum>
  <w:abstractNum w:abstractNumId="3">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8C4"/>
    <w:rsid w:val="00002310"/>
    <w:rsid w:val="000025D4"/>
    <w:rsid w:val="000244FA"/>
    <w:rsid w:val="000376C1"/>
    <w:rsid w:val="00046E55"/>
    <w:rsid w:val="0005428E"/>
    <w:rsid w:val="000616D9"/>
    <w:rsid w:val="00062B36"/>
    <w:rsid w:val="00070E5A"/>
    <w:rsid w:val="00086F59"/>
    <w:rsid w:val="00087EC8"/>
    <w:rsid w:val="000941CA"/>
    <w:rsid w:val="000A1381"/>
    <w:rsid w:val="000A2470"/>
    <w:rsid w:val="000D45D1"/>
    <w:rsid w:val="000D7AA6"/>
    <w:rsid w:val="000E184F"/>
    <w:rsid w:val="000E2DC3"/>
    <w:rsid w:val="001052A3"/>
    <w:rsid w:val="00137D22"/>
    <w:rsid w:val="00140D3E"/>
    <w:rsid w:val="00150222"/>
    <w:rsid w:val="0015062C"/>
    <w:rsid w:val="001520E7"/>
    <w:rsid w:val="00176E3E"/>
    <w:rsid w:val="001A3BC4"/>
    <w:rsid w:val="001B07ED"/>
    <w:rsid w:val="001B3349"/>
    <w:rsid w:val="001B3CD8"/>
    <w:rsid w:val="001C1682"/>
    <w:rsid w:val="001C51CB"/>
    <w:rsid w:val="001E6197"/>
    <w:rsid w:val="001F7BEC"/>
    <w:rsid w:val="002051AE"/>
    <w:rsid w:val="00221F43"/>
    <w:rsid w:val="00233BEF"/>
    <w:rsid w:val="0023708F"/>
    <w:rsid w:val="00250D6E"/>
    <w:rsid w:val="00252EA4"/>
    <w:rsid w:val="0027033E"/>
    <w:rsid w:val="00277232"/>
    <w:rsid w:val="00281D34"/>
    <w:rsid w:val="002912BC"/>
    <w:rsid w:val="002973DC"/>
    <w:rsid w:val="002B0EC7"/>
    <w:rsid w:val="002B45B7"/>
    <w:rsid w:val="002C0671"/>
    <w:rsid w:val="002C55A2"/>
    <w:rsid w:val="002E0A8B"/>
    <w:rsid w:val="002E6A3F"/>
    <w:rsid w:val="002F3F94"/>
    <w:rsid w:val="0030645D"/>
    <w:rsid w:val="00325394"/>
    <w:rsid w:val="0037357A"/>
    <w:rsid w:val="00373A81"/>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10BF6"/>
    <w:rsid w:val="00431133"/>
    <w:rsid w:val="00431B5D"/>
    <w:rsid w:val="0043735E"/>
    <w:rsid w:val="00437F47"/>
    <w:rsid w:val="004521FA"/>
    <w:rsid w:val="004748AB"/>
    <w:rsid w:val="00481638"/>
    <w:rsid w:val="00493070"/>
    <w:rsid w:val="00497A60"/>
    <w:rsid w:val="00497A9E"/>
    <w:rsid w:val="004A1351"/>
    <w:rsid w:val="004C0899"/>
    <w:rsid w:val="004C42AD"/>
    <w:rsid w:val="004C4A2E"/>
    <w:rsid w:val="004E2F94"/>
    <w:rsid w:val="00501453"/>
    <w:rsid w:val="00514E19"/>
    <w:rsid w:val="00522E2F"/>
    <w:rsid w:val="00532C5C"/>
    <w:rsid w:val="00535523"/>
    <w:rsid w:val="00535F13"/>
    <w:rsid w:val="00550E90"/>
    <w:rsid w:val="005516A2"/>
    <w:rsid w:val="00574AA5"/>
    <w:rsid w:val="005A10CA"/>
    <w:rsid w:val="005A321A"/>
    <w:rsid w:val="005B3136"/>
    <w:rsid w:val="005B44DA"/>
    <w:rsid w:val="005C0C29"/>
    <w:rsid w:val="005C6FE7"/>
    <w:rsid w:val="005E1691"/>
    <w:rsid w:val="005F3D5E"/>
    <w:rsid w:val="006019D2"/>
    <w:rsid w:val="006075A3"/>
    <w:rsid w:val="00622EF1"/>
    <w:rsid w:val="00631469"/>
    <w:rsid w:val="00637E43"/>
    <w:rsid w:val="00643AE6"/>
    <w:rsid w:val="00644341"/>
    <w:rsid w:val="006538C4"/>
    <w:rsid w:val="00653AC3"/>
    <w:rsid w:val="00656427"/>
    <w:rsid w:val="006709A5"/>
    <w:rsid w:val="00676FE6"/>
    <w:rsid w:val="00695994"/>
    <w:rsid w:val="006D604D"/>
    <w:rsid w:val="006F13E3"/>
    <w:rsid w:val="006F1AE9"/>
    <w:rsid w:val="006F47F4"/>
    <w:rsid w:val="006F5647"/>
    <w:rsid w:val="00701B5A"/>
    <w:rsid w:val="00710434"/>
    <w:rsid w:val="00733DAB"/>
    <w:rsid w:val="0073666F"/>
    <w:rsid w:val="00744B87"/>
    <w:rsid w:val="00745D89"/>
    <w:rsid w:val="007536A1"/>
    <w:rsid w:val="00764132"/>
    <w:rsid w:val="00773F23"/>
    <w:rsid w:val="00780D98"/>
    <w:rsid w:val="00785255"/>
    <w:rsid w:val="00795CCC"/>
    <w:rsid w:val="007A3895"/>
    <w:rsid w:val="007B65F8"/>
    <w:rsid w:val="007D7786"/>
    <w:rsid w:val="007E1706"/>
    <w:rsid w:val="007F780B"/>
    <w:rsid w:val="008042A9"/>
    <w:rsid w:val="008043CA"/>
    <w:rsid w:val="0081298B"/>
    <w:rsid w:val="008277E9"/>
    <w:rsid w:val="00831848"/>
    <w:rsid w:val="0085112E"/>
    <w:rsid w:val="0085377C"/>
    <w:rsid w:val="00856578"/>
    <w:rsid w:val="0086476E"/>
    <w:rsid w:val="00864DDF"/>
    <w:rsid w:val="00871E6F"/>
    <w:rsid w:val="00872936"/>
    <w:rsid w:val="00877029"/>
    <w:rsid w:val="008C43F8"/>
    <w:rsid w:val="008D4AE5"/>
    <w:rsid w:val="008F53C3"/>
    <w:rsid w:val="00921164"/>
    <w:rsid w:val="00922E00"/>
    <w:rsid w:val="00935AFB"/>
    <w:rsid w:val="00943CEE"/>
    <w:rsid w:val="00945356"/>
    <w:rsid w:val="00946391"/>
    <w:rsid w:val="00962EDE"/>
    <w:rsid w:val="00963CE2"/>
    <w:rsid w:val="009748A2"/>
    <w:rsid w:val="009749C7"/>
    <w:rsid w:val="009773C5"/>
    <w:rsid w:val="0098052B"/>
    <w:rsid w:val="009A5CBF"/>
    <w:rsid w:val="009B0531"/>
    <w:rsid w:val="009B7C07"/>
    <w:rsid w:val="009C07ED"/>
    <w:rsid w:val="009C21F8"/>
    <w:rsid w:val="009C6A91"/>
    <w:rsid w:val="009D3B03"/>
    <w:rsid w:val="009D6D93"/>
    <w:rsid w:val="00A13557"/>
    <w:rsid w:val="00A20FE6"/>
    <w:rsid w:val="00A551EE"/>
    <w:rsid w:val="00A576D4"/>
    <w:rsid w:val="00A730E8"/>
    <w:rsid w:val="00A93D93"/>
    <w:rsid w:val="00A968AB"/>
    <w:rsid w:val="00AA176D"/>
    <w:rsid w:val="00AA2E4C"/>
    <w:rsid w:val="00AD12B1"/>
    <w:rsid w:val="00AE19B3"/>
    <w:rsid w:val="00AE68B4"/>
    <w:rsid w:val="00AF53B7"/>
    <w:rsid w:val="00B02FB8"/>
    <w:rsid w:val="00B1386A"/>
    <w:rsid w:val="00B13B18"/>
    <w:rsid w:val="00B15B7D"/>
    <w:rsid w:val="00B3333F"/>
    <w:rsid w:val="00B34C79"/>
    <w:rsid w:val="00B51710"/>
    <w:rsid w:val="00B6539F"/>
    <w:rsid w:val="00B7338D"/>
    <w:rsid w:val="00B91CD6"/>
    <w:rsid w:val="00BB48E7"/>
    <w:rsid w:val="00BC2A2A"/>
    <w:rsid w:val="00BD1FD4"/>
    <w:rsid w:val="00BF56B3"/>
    <w:rsid w:val="00BF72C9"/>
    <w:rsid w:val="00C25B2A"/>
    <w:rsid w:val="00C3713C"/>
    <w:rsid w:val="00C379D4"/>
    <w:rsid w:val="00C42A50"/>
    <w:rsid w:val="00C44EAA"/>
    <w:rsid w:val="00C57E6C"/>
    <w:rsid w:val="00C67685"/>
    <w:rsid w:val="00C7047E"/>
    <w:rsid w:val="00CA3E3C"/>
    <w:rsid w:val="00CA6B07"/>
    <w:rsid w:val="00CB2340"/>
    <w:rsid w:val="00CD1500"/>
    <w:rsid w:val="00CD3A14"/>
    <w:rsid w:val="00D1089A"/>
    <w:rsid w:val="00D17184"/>
    <w:rsid w:val="00D22043"/>
    <w:rsid w:val="00D34088"/>
    <w:rsid w:val="00D36ECA"/>
    <w:rsid w:val="00D408E0"/>
    <w:rsid w:val="00D42DEA"/>
    <w:rsid w:val="00D64381"/>
    <w:rsid w:val="00D76860"/>
    <w:rsid w:val="00DB4C7C"/>
    <w:rsid w:val="00DC12AA"/>
    <w:rsid w:val="00DD01FA"/>
    <w:rsid w:val="00DD0744"/>
    <w:rsid w:val="00DF0D13"/>
    <w:rsid w:val="00E02212"/>
    <w:rsid w:val="00E16CDA"/>
    <w:rsid w:val="00E23A11"/>
    <w:rsid w:val="00E3299E"/>
    <w:rsid w:val="00E41652"/>
    <w:rsid w:val="00E41D1B"/>
    <w:rsid w:val="00E55CFB"/>
    <w:rsid w:val="00E5672F"/>
    <w:rsid w:val="00E61A25"/>
    <w:rsid w:val="00E67BFC"/>
    <w:rsid w:val="00E81F23"/>
    <w:rsid w:val="00E95B8C"/>
    <w:rsid w:val="00EA2D93"/>
    <w:rsid w:val="00EB3600"/>
    <w:rsid w:val="00EB66BB"/>
    <w:rsid w:val="00EE165E"/>
    <w:rsid w:val="00EF03B1"/>
    <w:rsid w:val="00EF37B2"/>
    <w:rsid w:val="00F13840"/>
    <w:rsid w:val="00F13AF3"/>
    <w:rsid w:val="00F15915"/>
    <w:rsid w:val="00F42D0B"/>
    <w:rsid w:val="00F57CFB"/>
    <w:rsid w:val="00F734BA"/>
    <w:rsid w:val="00F84AB6"/>
    <w:rsid w:val="00FB3C0E"/>
    <w:rsid w:val="00FC1EB5"/>
    <w:rsid w:val="00FC6D7B"/>
    <w:rsid w:val="00FD298E"/>
    <w:rsid w:val="00FD4F1E"/>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elscapedesignsolutions.com" TargetMode="Externa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A618-4694-43E3-8F8B-43B1F4B3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14793</CharactersWithSpaces>
  <SharedDoc>false</SharedDoc>
  <HLinks>
    <vt:vector size="12" baseType="variant">
      <vt:variant>
        <vt:i4>6094941</vt:i4>
      </vt:variant>
      <vt:variant>
        <vt:i4>3</vt:i4>
      </vt:variant>
      <vt:variant>
        <vt:i4>0</vt:i4>
      </vt:variant>
      <vt:variant>
        <vt:i4>5</vt:i4>
      </vt:variant>
      <vt:variant>
        <vt:lpwstr>http://www.steelscapedesignsoutions.com/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Shelby</dc:creator>
  <cp:lastModifiedBy>Courtney, Shelby</cp:lastModifiedBy>
  <cp:revision>2</cp:revision>
  <cp:lastPrinted>2016-07-13T16:54:00Z</cp:lastPrinted>
  <dcterms:created xsi:type="dcterms:W3CDTF">2016-07-15T23:11:00Z</dcterms:created>
  <dcterms:modified xsi:type="dcterms:W3CDTF">2016-07-15T23:11:00Z</dcterms:modified>
</cp:coreProperties>
</file>